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8102E" w:sz="12" w:space="6"/>
        </w:pBdr>
        <w:spacing w:after="120"/>
        <w:jc w:val="center"/>
      </w:pPr>
      <w:r>
        <w:rPr>
          <w:rFonts w:ascii="Arial" w:cs="Arial" w:eastAsia="Arial" w:hAnsi="Arial"/>
          <w:b/>
          <w:bCs/>
          <w:color w:val="1B3A6B"/>
          <w:sz w:val="30"/>
          <w:szCs w:val="30"/>
        </w:rPr>
        <w:t xml:space="preserve">CONTRAT DE CHANTIER OU D'OPÉRATION</w:t>
      </w:r>
    </w:p>
    <w:p>
      <w:pPr>
        <w:spacing w:after="300"/>
        <w:jc w:val="center"/>
      </w:pPr>
      <w:r>
        <w:rPr>
          <w:rFonts w:ascii="Arial" w:cs="Arial" w:eastAsia="Arial" w:hAnsi="Arial"/>
          <w:i/>
          <w:iCs/>
          <w:color w:val="555555"/>
          <w:sz w:val="18"/>
          <w:szCs w:val="18"/>
        </w:rPr>
        <w:t xml:space="preserve">Contrat à durée indéterminée de chantier — articles L1223-8 et L1223-9 du code du travail</w:t>
      </w:r>
    </w:p>
    <w:p>
      <w:pPr>
        <w:spacing w:after="120"/>
        <w:jc w:val="both"/>
      </w:pPr>
      <w:r>
        <w:rPr>
          <w:rFonts w:ascii="Arial" w:cs="Arial" w:eastAsia="Arial" w:hAnsi="Arial"/>
          <w:b/>
          <w:bCs/>
          <w:sz w:val="20"/>
          <w:szCs w:val="20"/>
        </w:rPr>
        <w:t xml:space="preserve">ENTRE LES SOUSSIGNÉS :</w:t>
      </w:r>
    </w:p>
    <w:p>
      <w:pPr>
        <w:spacing w:after="140"/>
      </w:pPr>
      <w:r>
        <w:rPr>
          <w:rFonts w:ascii="Arial" w:cs="Arial" w:eastAsia="Arial" w:hAnsi="Arial"/>
          <w:b/>
          <w:bCs/>
          <w:sz w:val="20"/>
          <w:szCs w:val="20"/>
        </w:rPr>
        <w:t xml:space="preserve">La société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SIRET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Représentée par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Convention collective applicable : </w:t>
      </w:r>
      <w:r>
        <w:rPr>
          <w:rFonts w:ascii="Arial" w:cs="Arial" w:eastAsia="Arial" w:hAnsi="Arial"/>
          <w:color w:val="AAAAAA"/>
          <w:sz w:val="20"/>
          <w:szCs w:val="20"/>
        </w:rPr>
        <w:t xml:space="preserve">............................................................</w:t>
      </w:r>
    </w:p>
    <w:p>
      <w:pPr>
        <w:spacing w:after="120"/>
        <w:jc w:val="both"/>
      </w:pPr>
      <w:r>
        <w:rPr>
          <w:rFonts w:ascii="Arial" w:cs="Arial" w:eastAsia="Arial" w:hAnsi="Arial"/>
          <w:sz w:val="20"/>
          <w:szCs w:val="20"/>
        </w:rPr>
        <w:t xml:space="preserve">d'une part,</w:t>
      </w:r>
    </w:p>
    <w:p>
      <w:pPr>
        <w:spacing w:after="60"/>
      </w:pPr>
      <w:r>
        <w:rPr>
          <w:rFonts w:ascii="Arial" w:cs="Arial" w:eastAsia="Arial" w:hAnsi="Arial"/>
          <w:sz w:val="20"/>
          <w:szCs w:val="20"/>
        </w:rPr>
        <w:t xml:space="preserve"/>
      </w:r>
    </w:p>
    <w:p>
      <w:pPr>
        <w:spacing w:after="140"/>
      </w:pPr>
      <w:r>
        <w:rPr>
          <w:rFonts w:ascii="Arial" w:cs="Arial" w:eastAsia="Arial" w:hAnsi="Arial"/>
          <w:b/>
          <w:bCs/>
          <w:sz w:val="20"/>
          <w:szCs w:val="20"/>
        </w:rPr>
        <w:t xml:space="preserve">Monsieur / Madame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N° de sécurité sociale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Demeurant à : </w:t>
      </w:r>
      <w:r>
        <w:rPr>
          <w:rFonts w:ascii="Arial" w:cs="Arial" w:eastAsia="Arial" w:hAnsi="Arial"/>
          <w:color w:val="AAAAAA"/>
          <w:sz w:val="20"/>
          <w:szCs w:val="20"/>
        </w:rPr>
        <w:t xml:space="preserve">.................................................................................</w:t>
      </w:r>
    </w:p>
    <w:p>
      <w:pPr>
        <w:spacing w:after="120"/>
        <w:jc w:val="both"/>
      </w:pPr>
      <w:r>
        <w:rPr>
          <w:rFonts w:ascii="Arial" w:cs="Arial" w:eastAsia="Arial" w:hAnsi="Arial"/>
          <w:sz w:val="20"/>
          <w:szCs w:val="20"/>
        </w:rPr>
        <w:t xml:space="preserve">d'autre part.</w:t>
      </w:r>
    </w:p>
    <w:p>
      <w:pPr>
        <w:pBdr>
          <w:left w:val="single" w:color="C8102E" w:sz="12" w:space="8"/>
        </w:pBdr>
        <w:spacing w:after="200" w:before="100"/>
        <w:ind w:left="180"/>
      </w:pPr>
      <w:r>
        <w:rPr>
          <w:rFonts w:ascii="Arial" w:cs="Arial" w:eastAsia="Arial" w:hAnsi="Arial"/>
          <w:i/>
          <w:iCs/>
          <w:color w:val="777777"/>
          <w:sz w:val="16"/>
          <w:szCs w:val="16"/>
        </w:rPr>
        <w:t xml:space="preserve">Le contrat de chantier est un contrat à durée indéterminée dont la rupture, à l'achèvement du chantier, repose sur une cause réelle et sérieuse. Son recours doit être prévu par une convention ou un accord collectif de branche étendu, ou relever d'un usage constant dans le secteur. Vérifiez que votre convention collective l'autorise avant utilisation.</w:t>
      </w:r>
    </w:p>
    <w:p>
      <w:pPr>
        <w:pStyle w:val="Heading2"/>
        <w:spacing w:after="120" w:before="280"/>
      </w:pPr>
      <w:r>
        <w:rPr>
          <w:rFonts w:ascii="Arial" w:cs="Arial" w:eastAsia="Arial" w:hAnsi="Arial"/>
          <w:b/>
          <w:bCs/>
          <w:color w:val="1B3A6B"/>
          <w:sz w:val="22"/>
          <w:szCs w:val="22"/>
        </w:rPr>
        <w:t xml:space="preserve">Article 1 — Nature du contrat</w:t>
      </w:r>
    </w:p>
    <w:p>
      <w:pPr>
        <w:spacing w:after="120"/>
        <w:jc w:val="both"/>
      </w:pPr>
      <w:r>
        <w:rPr>
          <w:rFonts w:ascii="Arial" w:cs="Arial" w:eastAsia="Arial" w:hAnsi="Arial"/>
          <w:sz w:val="20"/>
          <w:szCs w:val="20"/>
        </w:rPr>
        <w:t xml:space="preserve">Le présent contrat est un contrat à durée indéterminée conclu pour la durée d'un chantier ou d'une opération, en application des articles L1223-8 et L1223-9 du code du travail et de la convention collective visée ci-dessus.</w:t>
      </w:r>
    </w:p>
    <w:p>
      <w:pPr>
        <w:pStyle w:val="Heading2"/>
        <w:spacing w:after="120" w:before="280"/>
      </w:pPr>
      <w:r>
        <w:rPr>
          <w:rFonts w:ascii="Arial" w:cs="Arial" w:eastAsia="Arial" w:hAnsi="Arial"/>
          <w:b/>
          <w:bCs/>
          <w:color w:val="1B3A6B"/>
          <w:sz w:val="22"/>
          <w:szCs w:val="22"/>
        </w:rPr>
        <w:t xml:space="preserve">Article 2 — Chantier ou opération concerné</w:t>
      </w:r>
    </w:p>
    <w:p>
      <w:pPr>
        <w:spacing w:after="140"/>
      </w:pPr>
      <w:r>
        <w:rPr>
          <w:rFonts w:ascii="Arial" w:cs="Arial" w:eastAsia="Arial" w:hAnsi="Arial"/>
          <w:b/>
          <w:bCs/>
          <w:sz w:val="20"/>
          <w:szCs w:val="20"/>
        </w:rPr>
        <w:t xml:space="preserve">Désignation du chantier ou de l'opération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Maître d'ouvrage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Localisation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Nature des travaux confiés au salarié : </w:t>
      </w:r>
      <w:r>
        <w:rPr>
          <w:rFonts w:ascii="Arial" w:cs="Arial" w:eastAsia="Arial" w:hAnsi="Arial"/>
          <w:color w:val="AAAAAA"/>
          <w:sz w:val="20"/>
          <w:szCs w:val="20"/>
        </w:rPr>
        <w:t xml:space="preserve">.......................................................</w:t>
      </w:r>
    </w:p>
    <w:p>
      <w:pPr>
        <w:spacing w:after="140"/>
      </w:pPr>
      <w:r>
        <w:rPr>
          <w:rFonts w:ascii="Arial" w:cs="Arial" w:eastAsia="Arial" w:hAnsi="Arial"/>
          <w:b/>
          <w:bCs/>
          <w:sz w:val="20"/>
          <w:szCs w:val="20"/>
        </w:rPr>
        <w:t xml:space="preserve">Durée prévisionnelle indicative : </w:t>
      </w:r>
      <w:r>
        <w:rPr>
          <w:rFonts w:ascii="Arial" w:cs="Arial" w:eastAsia="Arial" w:hAnsi="Arial"/>
          <w:color w:val="AAAAAA"/>
          <w:sz w:val="20"/>
          <w:szCs w:val="20"/>
        </w:rPr>
        <w:t xml:space="preserve">.............................................................</w:t>
      </w:r>
    </w:p>
    <w:p>
      <w:pPr>
        <w:pStyle w:val="Heading2"/>
        <w:spacing w:after="120" w:before="280"/>
      </w:pPr>
      <w:r>
        <w:rPr>
          <w:rFonts w:ascii="Arial" w:cs="Arial" w:eastAsia="Arial" w:hAnsi="Arial"/>
          <w:b/>
          <w:bCs/>
          <w:color w:val="1B3A6B"/>
          <w:sz w:val="22"/>
          <w:szCs w:val="22"/>
        </w:rPr>
        <w:t xml:space="preserve">Article 3 — Engagement et qualification</w:t>
      </w:r>
    </w:p>
    <w:p>
      <w:pPr>
        <w:spacing w:after="120"/>
        <w:jc w:val="both"/>
      </w:pPr>
      <w:r>
        <w:rPr>
          <w:rFonts w:ascii="Arial" w:cs="Arial" w:eastAsia="Arial" w:hAnsi="Arial"/>
          <w:sz w:val="20"/>
          <w:szCs w:val="20"/>
        </w:rPr>
        <w:t xml:space="preserve">Le salarié est engagé en qualité de ………………………………, position/coefficient ………………, à compter du ……/……/20…… .</w:t>
      </w:r>
    </w:p>
    <w:p>
      <w:pPr>
        <w:pStyle w:val="Heading2"/>
        <w:spacing w:after="120" w:before="280"/>
      </w:pPr>
      <w:r>
        <w:rPr>
          <w:rFonts w:ascii="Arial" w:cs="Arial" w:eastAsia="Arial" w:hAnsi="Arial"/>
          <w:b/>
          <w:bCs/>
          <w:color w:val="1B3A6B"/>
          <w:sz w:val="22"/>
          <w:szCs w:val="22"/>
        </w:rPr>
        <w:t xml:space="preserve">Article 4 — Période d'essai</w:t>
      </w:r>
    </w:p>
    <w:p>
      <w:pPr>
        <w:spacing w:after="120"/>
        <w:jc w:val="both"/>
      </w:pPr>
      <w:r>
        <w:rPr>
          <w:rFonts w:ascii="Arial" w:cs="Arial" w:eastAsia="Arial" w:hAnsi="Arial"/>
          <w:sz w:val="20"/>
          <w:szCs w:val="20"/>
        </w:rPr>
        <w:t xml:space="preserve">Le contrat comporte une période d'essai de ……………, renouvelable une fois par accord écrit.</w:t>
      </w:r>
    </w:p>
    <w:p>
      <w:pPr>
        <w:pStyle w:val="Heading2"/>
        <w:spacing w:after="120" w:before="280"/>
      </w:pPr>
      <w:r>
        <w:rPr>
          <w:rFonts w:ascii="Arial" w:cs="Arial" w:eastAsia="Arial" w:hAnsi="Arial"/>
          <w:b/>
          <w:bCs/>
          <w:color w:val="1B3A6B"/>
          <w:sz w:val="22"/>
          <w:szCs w:val="22"/>
        </w:rPr>
        <w:t xml:space="preserve">Article 5 — Rémunération</w:t>
      </w:r>
    </w:p>
    <w:p>
      <w:pPr>
        <w:spacing w:after="120"/>
        <w:jc w:val="both"/>
      </w:pPr>
      <w:r>
        <w:rPr>
          <w:rFonts w:ascii="Arial" w:cs="Arial" w:eastAsia="Arial" w:hAnsi="Arial"/>
          <w:sz w:val="20"/>
          <w:szCs w:val="20"/>
        </w:rPr>
        <w:t xml:space="preserve">La rémunération mensuelle brute est fixée à ……………… euros pour 151,67 heures, majorée des indemnités de trajet, transport et repas selon la zone du chantier.</w:t>
      </w:r>
    </w:p>
    <w:p>
      <w:pPr>
        <w:pStyle w:val="Heading2"/>
        <w:spacing w:after="120" w:before="280"/>
      </w:pPr>
      <w:r>
        <w:rPr>
          <w:rFonts w:ascii="Arial" w:cs="Arial" w:eastAsia="Arial" w:hAnsi="Arial"/>
          <w:b/>
          <w:bCs/>
          <w:color w:val="1B3A6B"/>
          <w:sz w:val="22"/>
          <w:szCs w:val="22"/>
        </w:rPr>
        <w:t xml:space="preserve">Article 6 — Fin du chantier et rupture du contrat</w:t>
      </w:r>
    </w:p>
    <w:p>
      <w:pPr>
        <w:spacing w:after="120"/>
        <w:jc w:val="both"/>
      </w:pPr>
      <w:r>
        <w:rPr>
          <w:rFonts w:ascii="Arial" w:cs="Arial" w:eastAsia="Arial" w:hAnsi="Arial"/>
          <w:sz w:val="20"/>
          <w:szCs w:val="20"/>
        </w:rPr>
        <w:t xml:space="preserve">Le contrat prendra fin à la réalisation complète des tâches confiées au salarié dans le cadre du chantier ou de l'opération. La rupture, notifiée selon la procédure de licenciement pour cause réelle et sérieuse, ouvrira droit à l'indemnité de licenciement dans les conditions légales et conventionnelles, dès lors que les conditions d'ancienneté sont remplies.</w:t>
      </w:r>
    </w:p>
    <w:p>
      <w:pPr>
        <w:pStyle w:val="Heading2"/>
        <w:spacing w:after="120" w:before="280"/>
      </w:pPr>
      <w:r>
        <w:rPr>
          <w:rFonts w:ascii="Arial" w:cs="Arial" w:eastAsia="Arial" w:hAnsi="Arial"/>
          <w:b/>
          <w:bCs/>
          <w:color w:val="1B3A6B"/>
          <w:sz w:val="22"/>
          <w:szCs w:val="22"/>
        </w:rPr>
        <w:t xml:space="preserve">Article 7 — Priorité de réembauche</w:t>
      </w:r>
    </w:p>
    <w:p>
      <w:pPr>
        <w:spacing w:after="120"/>
        <w:jc w:val="both"/>
      </w:pPr>
      <w:r>
        <w:rPr>
          <w:rFonts w:ascii="Arial" w:cs="Arial" w:eastAsia="Arial" w:hAnsi="Arial"/>
          <w:sz w:val="20"/>
          <w:szCs w:val="20"/>
        </w:rPr>
        <w:t xml:space="preserve">Le salarié bénéficie, le cas échéant, de la priorité de réembauche prévue par la convention collective applicable, dans les conditions et délais qu'elle fixe.</w:t>
      </w:r>
    </w:p>
    <w:p>
      <w:pPr>
        <w:pStyle w:val="Heading2"/>
        <w:spacing w:after="120" w:before="280"/>
      </w:pPr>
      <w:r>
        <w:rPr>
          <w:rFonts w:ascii="Arial" w:cs="Arial" w:eastAsia="Arial" w:hAnsi="Arial"/>
          <w:b/>
          <w:bCs/>
          <w:color w:val="1B3A6B"/>
          <w:sz w:val="22"/>
          <w:szCs w:val="22"/>
        </w:rPr>
        <w:t xml:space="preserve">Article 8 — Dispositions générales</w:t>
      </w:r>
    </w:p>
    <w:p>
      <w:pPr>
        <w:spacing w:after="120"/>
        <w:jc w:val="both"/>
      </w:pPr>
      <w:r>
        <w:rPr>
          <w:rFonts w:ascii="Arial" w:cs="Arial" w:eastAsia="Arial" w:hAnsi="Arial"/>
          <w:sz w:val="20"/>
          <w:szCs w:val="20"/>
        </w:rPr>
        <w:t xml:space="preserve">Pour tout ce qui n'est pas prévu au présent contrat, les parties se réfèrent aux dispositions du code du travail et de la convention collective applicable.</w:t>
      </w:r>
    </w:p>
    <w:p>
      <w:pPr>
        <w:spacing w:after="60"/>
      </w:pPr>
      <w:r>
        <w:rPr>
          <w:rFonts w:ascii="Arial" w:cs="Arial" w:eastAsia="Arial" w:hAnsi="Arial"/>
          <w:sz w:val="20"/>
          <w:szCs w:val="20"/>
        </w:rPr>
        <w:t xml:space="preserve"/>
      </w:r>
    </w:p>
    <w:p>
      <w:pPr>
        <w:spacing w:after="120"/>
        <w:jc w:val="both"/>
      </w:pPr>
      <w:r>
        <w:rPr>
          <w:rFonts w:ascii="Arial" w:cs="Arial" w:eastAsia="Arial" w:hAnsi="Arial"/>
          <w:sz w:val="20"/>
          <w:szCs w:val="20"/>
        </w:rPr>
        <w:t xml:space="preserve">Fait à ……………………………, le ……/……/20……, en deux exemplaires.</w:t>
      </w:r>
    </w:p>
    <w:tbl>
      <w:tblPr>
        <w:tblW w:type="dxa" w:w="9026"/>
        <w:tblBorders>
          <w:top w:val="none"/>
          <w:left w:val="none"/>
          <w:bottom w:val="none"/>
          <w:right w:val="none"/>
          <w:insideH w:val="none"/>
          <w:insideV w:val="none"/>
        </w:tblBorders>
      </w:tblPr>
      <w:tblGrid>
        <w:gridCol w:w="4513"/>
        <w:gridCol w:w="4513"/>
      </w:tblGrid>
      <w:tr>
        <w:tc>
          <w:tcPr>
            <w:tcW w:type="dxa" w:w="4513"/>
          </w:tcPr>
          <w:p>
            <w:pPr>
              <w:spacing w:after="60" w:before="300"/>
              <w:jc w:val="center"/>
            </w:pPr>
            <w:r>
              <w:rPr>
                <w:rFonts w:ascii="Arial" w:cs="Arial" w:eastAsia="Arial" w:hAnsi="Arial"/>
                <w:b/>
                <w:bCs/>
                <w:sz w:val="18"/>
                <w:szCs w:val="18"/>
              </w:rPr>
              <w:t xml:space="preserve">L'employeur</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c>
          <w:tcPr>
            <w:tcW w:type="dxa" w:w="4513"/>
          </w:tcPr>
          <w:p>
            <w:pPr>
              <w:spacing w:after="60" w:before="300"/>
              <w:jc w:val="center"/>
            </w:pPr>
            <w:r>
              <w:rPr>
                <w:rFonts w:ascii="Arial" w:cs="Arial" w:eastAsia="Arial" w:hAnsi="Arial"/>
                <w:b/>
                <w:bCs/>
                <w:sz w:val="18"/>
                <w:szCs w:val="18"/>
              </w:rPr>
              <w:t xml:space="preserve">Le salarié (lu et approuvé)</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r>
    </w:tbl>
    <w:p>
      <w:pPr>
        <w:pBdr>
          <w:left w:val="single" w:color="C8102E" w:sz="12" w:space="8"/>
        </w:pBdr>
        <w:spacing w:after="200" w:before="100"/>
        <w:ind w:left="180"/>
      </w:pPr>
      <w:r>
        <w:rPr>
          <w:rFonts w:ascii="Arial" w:cs="Arial" w:eastAsia="Arial" w:hAnsi="Arial"/>
          <w:i/>
          <w:iCs/>
          <w:color w:val="777777"/>
          <w:sz w:val="16"/>
          <w:szCs w:val="16"/>
        </w:rPr>
        <w:t xml:space="preserve">Modèle fourni à titre indicatif par FranceBTP Connect. Il ne constitue pas un conseil juridique. À adapter à votre convention collective, à votre situation et à faire valider par votre conseil avant signature.</w:t>
      </w:r>
    </w:p>
    <w:sectPr>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2026-08-13T19:50:56.438Z</dcterms:created>
  <dcterms:modified xsi:type="dcterms:W3CDTF">2026-08-13T19:50:56.438Z</dcterms:modified>
</cp:coreProperties>
</file>

<file path=docProps/custom.xml><?xml version="1.0" encoding="utf-8"?>
<Properties xmlns="http://schemas.openxmlformats.org/officeDocument/2006/custom-properties" xmlns:vt="http://schemas.openxmlformats.org/officeDocument/2006/docPropsVTypes"/>
</file>