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8102E" w:sz="12" w:space="6"/>
        </w:pBdr>
        <w:spacing w:after="120"/>
        <w:jc w:val="center"/>
      </w:pPr>
      <w:r>
        <w:rPr>
          <w:rFonts w:ascii="Arial" w:cs="Arial" w:eastAsia="Arial" w:hAnsi="Arial"/>
          <w:b/>
          <w:bCs/>
          <w:color w:val="1B3A6B"/>
          <w:sz w:val="30"/>
          <w:szCs w:val="30"/>
        </w:rPr>
        <w:t xml:space="preserve">FICHE D'ACCUEIL SÉCURITÉ AU POSTE</w:t>
      </w:r>
    </w:p>
    <w:p>
      <w:pPr>
        <w:spacing w:after="300"/>
        <w:jc w:val="center"/>
      </w:pPr>
      <w:r>
        <w:rPr>
          <w:rFonts w:ascii="Arial" w:cs="Arial" w:eastAsia="Arial" w:hAnsi="Arial"/>
          <w:i/>
          <w:iCs/>
          <w:color w:val="555555"/>
          <w:sz w:val="18"/>
          <w:szCs w:val="18"/>
        </w:rPr>
        <w:t xml:space="preserve">Nouvel arrivant, intérimaire ou salarié changeant de chantier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00"/>
        <w:gridCol w:w="5426"/>
      </w:tblGrid>
      <w:tr>
        <w:trPr>
          <w:tblHeader/>
        </w:trPr>
        <w:tc>
          <w:tcPr>
            <w:tcW w:type="dxa" w:w="3600"/>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Rubrique</w:t>
            </w:r>
          </w:p>
        </w:tc>
        <w:tc>
          <w:tcPr>
            <w:tcW w:type="dxa" w:w="5426"/>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Renseignement</w:t>
            </w:r>
          </w:p>
        </w:tc>
      </w:tr>
      <w:tr>
        <w:tc>
          <w:tcPr>
            <w:tcW w:type="dxa" w:w="3600"/>
            <w:tcMar>
              <w:top w:type="dxa" w:w="80"/>
              <w:left w:type="dxa" w:w="120"/>
              <w:bottom w:type="dxa" w:w="80"/>
              <w:right w:type="dxa" w:w="120"/>
            </w:tcMar>
          </w:tcPr>
          <w:p>
            <w:pPr>
              <w:jc w:val="left"/>
            </w:pPr>
            <w:r>
              <w:rPr>
                <w:rFonts w:ascii="Arial" w:cs="Arial" w:eastAsia="Arial" w:hAnsi="Arial"/>
                <w:sz w:val="18"/>
                <w:szCs w:val="18"/>
              </w:rPr>
              <w:t xml:space="preserve">Chantier</w:t>
            </w:r>
          </w:p>
        </w:tc>
        <w:tc>
          <w:tcPr>
            <w:tcW w:type="dxa" w:w="54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600"/>
            <w:tcMar>
              <w:top w:type="dxa" w:w="80"/>
              <w:left w:type="dxa" w:w="120"/>
              <w:bottom w:type="dxa" w:w="80"/>
              <w:right w:type="dxa" w:w="120"/>
            </w:tcMar>
          </w:tcPr>
          <w:p>
            <w:pPr>
              <w:jc w:val="left"/>
            </w:pPr>
            <w:r>
              <w:rPr>
                <w:rFonts w:ascii="Arial" w:cs="Arial" w:eastAsia="Arial" w:hAnsi="Arial"/>
                <w:sz w:val="18"/>
                <w:szCs w:val="18"/>
              </w:rPr>
              <w:t xml:space="preserve">Date de l'accueil</w:t>
            </w:r>
          </w:p>
        </w:tc>
        <w:tc>
          <w:tcPr>
            <w:tcW w:type="dxa" w:w="5426"/>
            <w:tcMar>
              <w:top w:type="dxa" w:w="80"/>
              <w:left w:type="dxa" w:w="120"/>
              <w:bottom w:type="dxa" w:w="80"/>
              <w:right w:type="dxa" w:w="120"/>
            </w:tcMar>
          </w:tcPr>
          <w:p>
            <w:pPr>
              <w:jc w:val="left"/>
            </w:pPr>
            <w:r>
              <w:rPr>
                <w:rFonts w:ascii="Arial" w:cs="Arial" w:eastAsia="Arial" w:hAnsi="Arial"/>
                <w:sz w:val="18"/>
                <w:szCs w:val="18"/>
              </w:rPr>
              <w:t xml:space="preserve">……/……/20……</w:t>
            </w:r>
          </w:p>
        </w:tc>
      </w:tr>
      <w:tr>
        <w:tc>
          <w:tcPr>
            <w:tcW w:type="dxa" w:w="3600"/>
            <w:tcMar>
              <w:top w:type="dxa" w:w="80"/>
              <w:left w:type="dxa" w:w="120"/>
              <w:bottom w:type="dxa" w:w="80"/>
              <w:right w:type="dxa" w:w="120"/>
            </w:tcMar>
          </w:tcPr>
          <w:p>
            <w:pPr>
              <w:jc w:val="left"/>
            </w:pPr>
            <w:r>
              <w:rPr>
                <w:rFonts w:ascii="Arial" w:cs="Arial" w:eastAsia="Arial" w:hAnsi="Arial"/>
                <w:sz w:val="18"/>
                <w:szCs w:val="18"/>
              </w:rPr>
              <w:t xml:space="preserve">Durée</w:t>
            </w:r>
          </w:p>
        </w:tc>
        <w:tc>
          <w:tcPr>
            <w:tcW w:type="dxa" w:w="5426"/>
            <w:tcMar>
              <w:top w:type="dxa" w:w="80"/>
              <w:left w:type="dxa" w:w="120"/>
              <w:bottom w:type="dxa" w:w="80"/>
              <w:right w:type="dxa" w:w="120"/>
            </w:tcMar>
          </w:tcPr>
          <w:p>
            <w:pPr>
              <w:jc w:val="left"/>
            </w:pPr>
            <w:r>
              <w:rPr>
                <w:rFonts w:ascii="Arial" w:cs="Arial" w:eastAsia="Arial" w:hAnsi="Arial"/>
                <w:sz w:val="18"/>
                <w:szCs w:val="18"/>
              </w:rPr>
              <w:t xml:space="preserve">………… minutes</w:t>
            </w:r>
          </w:p>
        </w:tc>
      </w:tr>
      <w:tr>
        <w:tc>
          <w:tcPr>
            <w:tcW w:type="dxa" w:w="3600"/>
            <w:tcMar>
              <w:top w:type="dxa" w:w="80"/>
              <w:left w:type="dxa" w:w="120"/>
              <w:bottom w:type="dxa" w:w="80"/>
              <w:right w:type="dxa" w:w="120"/>
            </w:tcMar>
          </w:tcPr>
          <w:p>
            <w:pPr>
              <w:jc w:val="left"/>
            </w:pPr>
            <w:r>
              <w:rPr>
                <w:rFonts w:ascii="Arial" w:cs="Arial" w:eastAsia="Arial" w:hAnsi="Arial"/>
                <w:sz w:val="18"/>
                <w:szCs w:val="18"/>
              </w:rPr>
              <w:t xml:space="preserve">Nom et prénom du salarié</w:t>
            </w:r>
          </w:p>
        </w:tc>
        <w:tc>
          <w:tcPr>
            <w:tcW w:type="dxa" w:w="54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600"/>
            <w:tcMar>
              <w:top w:type="dxa" w:w="80"/>
              <w:left w:type="dxa" w:w="120"/>
              <w:bottom w:type="dxa" w:w="80"/>
              <w:right w:type="dxa" w:w="120"/>
            </w:tcMar>
          </w:tcPr>
          <w:p>
            <w:pPr>
              <w:jc w:val="left"/>
            </w:pPr>
            <w:r>
              <w:rPr>
                <w:rFonts w:ascii="Arial" w:cs="Arial" w:eastAsia="Arial" w:hAnsi="Arial"/>
                <w:sz w:val="18"/>
                <w:szCs w:val="18"/>
              </w:rPr>
              <w:t xml:space="preserve">Entreprise / agence d'intérim</w:t>
            </w:r>
          </w:p>
        </w:tc>
        <w:tc>
          <w:tcPr>
            <w:tcW w:type="dxa" w:w="54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600"/>
            <w:tcMar>
              <w:top w:type="dxa" w:w="80"/>
              <w:left w:type="dxa" w:w="120"/>
              <w:bottom w:type="dxa" w:w="80"/>
              <w:right w:type="dxa" w:w="120"/>
            </w:tcMar>
          </w:tcPr>
          <w:p>
            <w:pPr>
              <w:jc w:val="left"/>
            </w:pPr>
            <w:r>
              <w:rPr>
                <w:rFonts w:ascii="Arial" w:cs="Arial" w:eastAsia="Arial" w:hAnsi="Arial"/>
                <w:sz w:val="18"/>
                <w:szCs w:val="18"/>
              </w:rPr>
              <w:t xml:space="preserve">Poste occupé</w:t>
            </w:r>
          </w:p>
        </w:tc>
        <w:tc>
          <w:tcPr>
            <w:tcW w:type="dxa" w:w="54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600"/>
            <w:tcMar>
              <w:top w:type="dxa" w:w="80"/>
              <w:left w:type="dxa" w:w="120"/>
              <w:bottom w:type="dxa" w:w="80"/>
              <w:right w:type="dxa" w:w="120"/>
            </w:tcMar>
          </w:tcPr>
          <w:p>
            <w:pPr>
              <w:jc w:val="left"/>
            </w:pPr>
            <w:r>
              <w:rPr>
                <w:rFonts w:ascii="Arial" w:cs="Arial" w:eastAsia="Arial" w:hAnsi="Arial"/>
                <w:sz w:val="18"/>
                <w:szCs w:val="18"/>
              </w:rPr>
              <w:t xml:space="preserve">Accueil réalisé par</w:t>
            </w:r>
          </w:p>
        </w:tc>
        <w:tc>
          <w:tcPr>
            <w:tcW w:type="dxa" w:w="5426"/>
            <w:tcMar>
              <w:top w:type="dxa" w:w="80"/>
              <w:left w:type="dxa" w:w="120"/>
              <w:bottom w:type="dxa" w:w="80"/>
              <w:right w:type="dxa" w:w="120"/>
            </w:tcMar>
          </w:tcPr>
          <w:p>
            <w:pPr>
              <w:jc w:val="left"/>
            </w:pPr>
            <w:r>
              <w:rPr>
                <w:rFonts w:ascii="Arial" w:cs="Arial" w:eastAsia="Arial" w:hAnsi="Arial"/>
                <w:sz w:val="18"/>
                <w:szCs w:val="18"/>
              </w:rPr>
              <w:t xml:space="preserve"/>
            </w:r>
          </w:p>
        </w:tc>
      </w:tr>
    </w:tbl>
    <w:p>
      <w:pPr>
        <w:pStyle w:val="Heading2"/>
        <w:spacing w:after="120" w:before="280"/>
      </w:pPr>
      <w:r>
        <w:rPr>
          <w:rFonts w:ascii="Arial" w:cs="Arial" w:eastAsia="Arial" w:hAnsi="Arial"/>
          <w:b/>
          <w:bCs/>
          <w:color w:val="1B3A6B"/>
          <w:sz w:val="22"/>
          <w:szCs w:val="22"/>
        </w:rPr>
        <w:t xml:space="preserve">Points obligatoirement abordés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26"/>
        <w:gridCol w:w="2000"/>
      </w:tblGrid>
      <w:tr>
        <w:trPr>
          <w:tblHeader/>
        </w:trPr>
        <w:tc>
          <w:tcPr>
            <w:tcW w:type="dxa" w:w="7026"/>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Thème</w:t>
            </w:r>
          </w:p>
        </w:tc>
        <w:tc>
          <w:tcPr>
            <w:tcW w:type="dxa" w:w="2000"/>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Abordé</w:t>
            </w:r>
          </w:p>
        </w:tc>
      </w:tr>
      <w:tr>
        <w:tc>
          <w:tcPr>
            <w:tcW w:type="dxa" w:w="7026"/>
            <w:tcMar>
              <w:top w:type="dxa" w:w="80"/>
              <w:left w:type="dxa" w:w="120"/>
              <w:bottom w:type="dxa" w:w="80"/>
              <w:right w:type="dxa" w:w="120"/>
            </w:tcMar>
          </w:tcPr>
          <w:p>
            <w:pPr>
              <w:jc w:val="left"/>
            </w:pPr>
            <w:r>
              <w:rPr>
                <w:rFonts w:ascii="Arial" w:cs="Arial" w:eastAsia="Arial" w:hAnsi="Arial"/>
                <w:sz w:val="18"/>
                <w:szCs w:val="18"/>
              </w:rPr>
              <w:t xml:space="preserve">Présentation du chantier, des intervenants et du planning</w:t>
            </w:r>
          </w:p>
        </w:tc>
        <w:tc>
          <w:tcPr>
            <w:tcW w:type="dxa" w:w="2000"/>
            <w:tcMar>
              <w:top w:type="dxa" w:w="80"/>
              <w:left w:type="dxa" w:w="120"/>
              <w:bottom w:type="dxa" w:w="80"/>
              <w:right w:type="dxa" w:w="120"/>
            </w:tcMar>
          </w:tcPr>
          <w:p>
            <w:pPr>
              <w:jc w:val="left"/>
            </w:pPr>
            <w:r>
              <w:rPr>
                <w:rFonts w:ascii="Arial" w:cs="Arial" w:eastAsia="Arial" w:hAnsi="Arial"/>
                <w:sz w:val="18"/>
                <w:szCs w:val="18"/>
              </w:rPr>
              <w:t xml:space="preserve">☐</w:t>
            </w:r>
          </w:p>
        </w:tc>
      </w:tr>
      <w:tr>
        <w:tc>
          <w:tcPr>
            <w:tcW w:type="dxa" w:w="7026"/>
            <w:tcMar>
              <w:top w:type="dxa" w:w="80"/>
              <w:left w:type="dxa" w:w="120"/>
              <w:bottom w:type="dxa" w:w="80"/>
              <w:right w:type="dxa" w:w="120"/>
            </w:tcMar>
          </w:tcPr>
          <w:p>
            <w:pPr>
              <w:jc w:val="left"/>
            </w:pPr>
            <w:r>
              <w:rPr>
                <w:rFonts w:ascii="Arial" w:cs="Arial" w:eastAsia="Arial" w:hAnsi="Arial"/>
                <w:sz w:val="18"/>
                <w:szCs w:val="18"/>
              </w:rPr>
              <w:t xml:space="preserve">Plan d'installation, circulation et zones interdites</w:t>
            </w:r>
          </w:p>
        </w:tc>
        <w:tc>
          <w:tcPr>
            <w:tcW w:type="dxa" w:w="2000"/>
            <w:tcMar>
              <w:top w:type="dxa" w:w="80"/>
              <w:left w:type="dxa" w:w="120"/>
              <w:bottom w:type="dxa" w:w="80"/>
              <w:right w:type="dxa" w:w="120"/>
            </w:tcMar>
          </w:tcPr>
          <w:p>
            <w:pPr>
              <w:jc w:val="left"/>
            </w:pPr>
            <w:r>
              <w:rPr>
                <w:rFonts w:ascii="Arial" w:cs="Arial" w:eastAsia="Arial" w:hAnsi="Arial"/>
                <w:sz w:val="18"/>
                <w:szCs w:val="18"/>
              </w:rPr>
              <w:t xml:space="preserve">☐</w:t>
            </w:r>
          </w:p>
        </w:tc>
      </w:tr>
      <w:tr>
        <w:tc>
          <w:tcPr>
            <w:tcW w:type="dxa" w:w="7026"/>
            <w:tcMar>
              <w:top w:type="dxa" w:w="80"/>
              <w:left w:type="dxa" w:w="120"/>
              <w:bottom w:type="dxa" w:w="80"/>
              <w:right w:type="dxa" w:w="120"/>
            </w:tcMar>
          </w:tcPr>
          <w:p>
            <w:pPr>
              <w:jc w:val="left"/>
            </w:pPr>
            <w:r>
              <w:rPr>
                <w:rFonts w:ascii="Arial" w:cs="Arial" w:eastAsia="Arial" w:hAnsi="Arial"/>
                <w:sz w:val="18"/>
                <w:szCs w:val="18"/>
              </w:rPr>
              <w:t xml:space="preserve">Risques spécifiques du chantier et du poste</w:t>
            </w:r>
          </w:p>
        </w:tc>
        <w:tc>
          <w:tcPr>
            <w:tcW w:type="dxa" w:w="2000"/>
            <w:tcMar>
              <w:top w:type="dxa" w:w="80"/>
              <w:left w:type="dxa" w:w="120"/>
              <w:bottom w:type="dxa" w:w="80"/>
              <w:right w:type="dxa" w:w="120"/>
            </w:tcMar>
          </w:tcPr>
          <w:p>
            <w:pPr>
              <w:jc w:val="left"/>
            </w:pPr>
            <w:r>
              <w:rPr>
                <w:rFonts w:ascii="Arial" w:cs="Arial" w:eastAsia="Arial" w:hAnsi="Arial"/>
                <w:sz w:val="18"/>
                <w:szCs w:val="18"/>
              </w:rPr>
              <w:t xml:space="preserve">☐</w:t>
            </w:r>
          </w:p>
        </w:tc>
      </w:tr>
      <w:tr>
        <w:tc>
          <w:tcPr>
            <w:tcW w:type="dxa" w:w="7026"/>
            <w:tcMar>
              <w:top w:type="dxa" w:w="80"/>
              <w:left w:type="dxa" w:w="120"/>
              <w:bottom w:type="dxa" w:w="80"/>
              <w:right w:type="dxa" w:w="120"/>
            </w:tcMar>
          </w:tcPr>
          <w:p>
            <w:pPr>
              <w:jc w:val="left"/>
            </w:pPr>
            <w:r>
              <w:rPr>
                <w:rFonts w:ascii="Arial" w:cs="Arial" w:eastAsia="Arial" w:hAnsi="Arial"/>
                <w:sz w:val="18"/>
                <w:szCs w:val="18"/>
              </w:rPr>
              <w:t xml:space="preserve">Équipements de protection individuelle remis et obligatoires</w:t>
            </w:r>
          </w:p>
        </w:tc>
        <w:tc>
          <w:tcPr>
            <w:tcW w:type="dxa" w:w="2000"/>
            <w:tcMar>
              <w:top w:type="dxa" w:w="80"/>
              <w:left w:type="dxa" w:w="120"/>
              <w:bottom w:type="dxa" w:w="80"/>
              <w:right w:type="dxa" w:w="120"/>
            </w:tcMar>
          </w:tcPr>
          <w:p>
            <w:pPr>
              <w:jc w:val="left"/>
            </w:pPr>
            <w:r>
              <w:rPr>
                <w:rFonts w:ascii="Arial" w:cs="Arial" w:eastAsia="Arial" w:hAnsi="Arial"/>
                <w:sz w:val="18"/>
                <w:szCs w:val="18"/>
              </w:rPr>
              <w:t xml:space="preserve">☐</w:t>
            </w:r>
          </w:p>
        </w:tc>
      </w:tr>
      <w:tr>
        <w:tc>
          <w:tcPr>
            <w:tcW w:type="dxa" w:w="7026"/>
            <w:tcMar>
              <w:top w:type="dxa" w:w="80"/>
              <w:left w:type="dxa" w:w="120"/>
              <w:bottom w:type="dxa" w:w="80"/>
              <w:right w:type="dxa" w:w="120"/>
            </w:tcMar>
          </w:tcPr>
          <w:p>
            <w:pPr>
              <w:jc w:val="left"/>
            </w:pPr>
            <w:r>
              <w:rPr>
                <w:rFonts w:ascii="Arial" w:cs="Arial" w:eastAsia="Arial" w:hAnsi="Arial"/>
                <w:sz w:val="18"/>
                <w:szCs w:val="18"/>
              </w:rPr>
              <w:t xml:space="preserve">Consignes de port du harnais et travaux en hauteur</w:t>
            </w:r>
          </w:p>
        </w:tc>
        <w:tc>
          <w:tcPr>
            <w:tcW w:type="dxa" w:w="2000"/>
            <w:tcMar>
              <w:top w:type="dxa" w:w="80"/>
              <w:left w:type="dxa" w:w="120"/>
              <w:bottom w:type="dxa" w:w="80"/>
              <w:right w:type="dxa" w:w="120"/>
            </w:tcMar>
          </w:tcPr>
          <w:p>
            <w:pPr>
              <w:jc w:val="left"/>
            </w:pPr>
            <w:r>
              <w:rPr>
                <w:rFonts w:ascii="Arial" w:cs="Arial" w:eastAsia="Arial" w:hAnsi="Arial"/>
                <w:sz w:val="18"/>
                <w:szCs w:val="18"/>
              </w:rPr>
              <w:t xml:space="preserve">☐</w:t>
            </w:r>
          </w:p>
        </w:tc>
      </w:tr>
      <w:tr>
        <w:tc>
          <w:tcPr>
            <w:tcW w:type="dxa" w:w="7026"/>
            <w:tcMar>
              <w:top w:type="dxa" w:w="80"/>
              <w:left w:type="dxa" w:w="120"/>
              <w:bottom w:type="dxa" w:w="80"/>
              <w:right w:type="dxa" w:w="120"/>
            </w:tcMar>
          </w:tcPr>
          <w:p>
            <w:pPr>
              <w:jc w:val="left"/>
            </w:pPr>
            <w:r>
              <w:rPr>
                <w:rFonts w:ascii="Arial" w:cs="Arial" w:eastAsia="Arial" w:hAnsi="Arial"/>
                <w:sz w:val="18"/>
                <w:szCs w:val="18"/>
              </w:rPr>
              <w:t xml:space="preserve">Manutention manuelle et aides mécaniques disponibles</w:t>
            </w:r>
          </w:p>
        </w:tc>
        <w:tc>
          <w:tcPr>
            <w:tcW w:type="dxa" w:w="2000"/>
            <w:tcMar>
              <w:top w:type="dxa" w:w="80"/>
              <w:left w:type="dxa" w:w="120"/>
              <w:bottom w:type="dxa" w:w="80"/>
              <w:right w:type="dxa" w:w="120"/>
            </w:tcMar>
          </w:tcPr>
          <w:p>
            <w:pPr>
              <w:jc w:val="left"/>
            </w:pPr>
            <w:r>
              <w:rPr>
                <w:rFonts w:ascii="Arial" w:cs="Arial" w:eastAsia="Arial" w:hAnsi="Arial"/>
                <w:sz w:val="18"/>
                <w:szCs w:val="18"/>
              </w:rPr>
              <w:t xml:space="preserve">☐</w:t>
            </w:r>
          </w:p>
        </w:tc>
      </w:tr>
      <w:tr>
        <w:tc>
          <w:tcPr>
            <w:tcW w:type="dxa" w:w="7026"/>
            <w:tcMar>
              <w:top w:type="dxa" w:w="80"/>
              <w:left w:type="dxa" w:w="120"/>
              <w:bottom w:type="dxa" w:w="80"/>
              <w:right w:type="dxa" w:w="120"/>
            </w:tcMar>
          </w:tcPr>
          <w:p>
            <w:pPr>
              <w:jc w:val="left"/>
            </w:pPr>
            <w:r>
              <w:rPr>
                <w:rFonts w:ascii="Arial" w:cs="Arial" w:eastAsia="Arial" w:hAnsi="Arial"/>
                <w:sz w:val="18"/>
                <w:szCs w:val="18"/>
              </w:rPr>
              <w:t xml:space="preserve">Risque électrique et consignation</w:t>
            </w:r>
          </w:p>
        </w:tc>
        <w:tc>
          <w:tcPr>
            <w:tcW w:type="dxa" w:w="2000"/>
            <w:tcMar>
              <w:top w:type="dxa" w:w="80"/>
              <w:left w:type="dxa" w:w="120"/>
              <w:bottom w:type="dxa" w:w="80"/>
              <w:right w:type="dxa" w:w="120"/>
            </w:tcMar>
          </w:tcPr>
          <w:p>
            <w:pPr>
              <w:jc w:val="left"/>
            </w:pPr>
            <w:r>
              <w:rPr>
                <w:rFonts w:ascii="Arial" w:cs="Arial" w:eastAsia="Arial" w:hAnsi="Arial"/>
                <w:sz w:val="18"/>
                <w:szCs w:val="18"/>
              </w:rPr>
              <w:t xml:space="preserve">☐</w:t>
            </w:r>
          </w:p>
        </w:tc>
      </w:tr>
      <w:tr>
        <w:tc>
          <w:tcPr>
            <w:tcW w:type="dxa" w:w="7026"/>
            <w:tcMar>
              <w:top w:type="dxa" w:w="80"/>
              <w:left w:type="dxa" w:w="120"/>
              <w:bottom w:type="dxa" w:w="80"/>
              <w:right w:type="dxa" w:w="120"/>
            </w:tcMar>
          </w:tcPr>
          <w:p>
            <w:pPr>
              <w:jc w:val="left"/>
            </w:pPr>
            <w:r>
              <w:rPr>
                <w:rFonts w:ascii="Arial" w:cs="Arial" w:eastAsia="Arial" w:hAnsi="Arial"/>
                <w:sz w:val="18"/>
                <w:szCs w:val="18"/>
              </w:rPr>
              <w:t xml:space="preserve">Conduite à tenir en cas d'accident et alerte des secours</w:t>
            </w:r>
          </w:p>
        </w:tc>
        <w:tc>
          <w:tcPr>
            <w:tcW w:type="dxa" w:w="2000"/>
            <w:tcMar>
              <w:top w:type="dxa" w:w="80"/>
              <w:left w:type="dxa" w:w="120"/>
              <w:bottom w:type="dxa" w:w="80"/>
              <w:right w:type="dxa" w:w="120"/>
            </w:tcMar>
          </w:tcPr>
          <w:p>
            <w:pPr>
              <w:jc w:val="left"/>
            </w:pPr>
            <w:r>
              <w:rPr>
                <w:rFonts w:ascii="Arial" w:cs="Arial" w:eastAsia="Arial" w:hAnsi="Arial"/>
                <w:sz w:val="18"/>
                <w:szCs w:val="18"/>
              </w:rPr>
              <w:t xml:space="preserve">☐</w:t>
            </w:r>
          </w:p>
        </w:tc>
      </w:tr>
      <w:tr>
        <w:tc>
          <w:tcPr>
            <w:tcW w:type="dxa" w:w="7026"/>
            <w:tcMar>
              <w:top w:type="dxa" w:w="80"/>
              <w:left w:type="dxa" w:w="120"/>
              <w:bottom w:type="dxa" w:w="80"/>
              <w:right w:type="dxa" w:w="120"/>
            </w:tcMar>
          </w:tcPr>
          <w:p>
            <w:pPr>
              <w:jc w:val="left"/>
            </w:pPr>
            <w:r>
              <w:rPr>
                <w:rFonts w:ascii="Arial" w:cs="Arial" w:eastAsia="Arial" w:hAnsi="Arial"/>
                <w:sz w:val="18"/>
                <w:szCs w:val="18"/>
              </w:rPr>
              <w:t xml:space="preserve">Emplacement de la trousse de secours et des extincteurs</w:t>
            </w:r>
          </w:p>
        </w:tc>
        <w:tc>
          <w:tcPr>
            <w:tcW w:type="dxa" w:w="2000"/>
            <w:tcMar>
              <w:top w:type="dxa" w:w="80"/>
              <w:left w:type="dxa" w:w="120"/>
              <w:bottom w:type="dxa" w:w="80"/>
              <w:right w:type="dxa" w:w="120"/>
            </w:tcMar>
          </w:tcPr>
          <w:p>
            <w:pPr>
              <w:jc w:val="left"/>
            </w:pPr>
            <w:r>
              <w:rPr>
                <w:rFonts w:ascii="Arial" w:cs="Arial" w:eastAsia="Arial" w:hAnsi="Arial"/>
                <w:sz w:val="18"/>
                <w:szCs w:val="18"/>
              </w:rPr>
              <w:t xml:space="preserve">☐</w:t>
            </w:r>
          </w:p>
        </w:tc>
      </w:tr>
      <w:tr>
        <w:tc>
          <w:tcPr>
            <w:tcW w:type="dxa" w:w="7026"/>
            <w:tcMar>
              <w:top w:type="dxa" w:w="80"/>
              <w:left w:type="dxa" w:w="120"/>
              <w:bottom w:type="dxa" w:w="80"/>
              <w:right w:type="dxa" w:w="120"/>
            </w:tcMar>
          </w:tcPr>
          <w:p>
            <w:pPr>
              <w:jc w:val="left"/>
            </w:pPr>
            <w:r>
              <w:rPr>
                <w:rFonts w:ascii="Arial" w:cs="Arial" w:eastAsia="Arial" w:hAnsi="Arial"/>
                <w:sz w:val="18"/>
                <w:szCs w:val="18"/>
              </w:rPr>
              <w:t xml:space="preserve">Localisation des installations d'hygiène et de vie</w:t>
            </w:r>
          </w:p>
        </w:tc>
        <w:tc>
          <w:tcPr>
            <w:tcW w:type="dxa" w:w="2000"/>
            <w:tcMar>
              <w:top w:type="dxa" w:w="80"/>
              <w:left w:type="dxa" w:w="120"/>
              <w:bottom w:type="dxa" w:w="80"/>
              <w:right w:type="dxa" w:w="120"/>
            </w:tcMar>
          </w:tcPr>
          <w:p>
            <w:pPr>
              <w:jc w:val="left"/>
            </w:pPr>
            <w:r>
              <w:rPr>
                <w:rFonts w:ascii="Arial" w:cs="Arial" w:eastAsia="Arial" w:hAnsi="Arial"/>
                <w:sz w:val="18"/>
                <w:szCs w:val="18"/>
              </w:rPr>
              <w:t xml:space="preserve">☐</w:t>
            </w:r>
          </w:p>
        </w:tc>
      </w:tr>
      <w:tr>
        <w:tc>
          <w:tcPr>
            <w:tcW w:type="dxa" w:w="7026"/>
            <w:tcMar>
              <w:top w:type="dxa" w:w="80"/>
              <w:left w:type="dxa" w:w="120"/>
              <w:bottom w:type="dxa" w:w="80"/>
              <w:right w:type="dxa" w:w="120"/>
            </w:tcMar>
          </w:tcPr>
          <w:p>
            <w:pPr>
              <w:jc w:val="left"/>
            </w:pPr>
            <w:r>
              <w:rPr>
                <w:rFonts w:ascii="Arial" w:cs="Arial" w:eastAsia="Arial" w:hAnsi="Arial"/>
                <w:sz w:val="18"/>
                <w:szCs w:val="18"/>
              </w:rPr>
              <w:t xml:space="preserve">Consignes environnementales et tri des déchets</w:t>
            </w:r>
          </w:p>
        </w:tc>
        <w:tc>
          <w:tcPr>
            <w:tcW w:type="dxa" w:w="2000"/>
            <w:tcMar>
              <w:top w:type="dxa" w:w="80"/>
              <w:left w:type="dxa" w:w="120"/>
              <w:bottom w:type="dxa" w:w="80"/>
              <w:right w:type="dxa" w:w="120"/>
            </w:tcMar>
          </w:tcPr>
          <w:p>
            <w:pPr>
              <w:jc w:val="left"/>
            </w:pPr>
            <w:r>
              <w:rPr>
                <w:rFonts w:ascii="Arial" w:cs="Arial" w:eastAsia="Arial" w:hAnsi="Arial"/>
                <w:sz w:val="18"/>
                <w:szCs w:val="18"/>
              </w:rPr>
              <w:t xml:space="preserve">☐</w:t>
            </w:r>
          </w:p>
        </w:tc>
      </w:tr>
      <w:tr>
        <w:tc>
          <w:tcPr>
            <w:tcW w:type="dxa" w:w="7026"/>
            <w:tcMar>
              <w:top w:type="dxa" w:w="80"/>
              <w:left w:type="dxa" w:w="120"/>
              <w:bottom w:type="dxa" w:w="80"/>
              <w:right w:type="dxa" w:w="120"/>
            </w:tcMar>
          </w:tcPr>
          <w:p>
            <w:pPr>
              <w:jc w:val="left"/>
            </w:pPr>
            <w:r>
              <w:rPr>
                <w:rFonts w:ascii="Arial" w:cs="Arial" w:eastAsia="Arial" w:hAnsi="Arial"/>
                <w:sz w:val="18"/>
                <w:szCs w:val="18"/>
              </w:rPr>
              <w:t xml:space="preserve">Droit de retrait en cas de danger grave et imminent</w:t>
            </w:r>
          </w:p>
        </w:tc>
        <w:tc>
          <w:tcPr>
            <w:tcW w:type="dxa" w:w="2000"/>
            <w:tcMar>
              <w:top w:type="dxa" w:w="80"/>
              <w:left w:type="dxa" w:w="120"/>
              <w:bottom w:type="dxa" w:w="80"/>
              <w:right w:type="dxa" w:w="120"/>
            </w:tcMar>
          </w:tcPr>
          <w:p>
            <w:pPr>
              <w:jc w:val="left"/>
            </w:pPr>
            <w:r>
              <w:rPr>
                <w:rFonts w:ascii="Arial" w:cs="Arial" w:eastAsia="Arial" w:hAnsi="Arial"/>
                <w:sz w:val="18"/>
                <w:szCs w:val="18"/>
              </w:rPr>
              <w:t xml:space="preserve">☐</w:t>
            </w:r>
          </w:p>
        </w:tc>
      </w:tr>
      <w:tr>
        <w:tc>
          <w:tcPr>
            <w:tcW w:type="dxa" w:w="7026"/>
            <w:tcMar>
              <w:top w:type="dxa" w:w="80"/>
              <w:left w:type="dxa" w:w="120"/>
              <w:bottom w:type="dxa" w:w="80"/>
              <w:right w:type="dxa" w:w="120"/>
            </w:tcMar>
          </w:tcPr>
          <w:p>
            <w:pPr>
              <w:jc w:val="left"/>
            </w:pPr>
            <w:r>
              <w:rPr>
                <w:rFonts w:ascii="Arial" w:cs="Arial" w:eastAsia="Arial" w:hAnsi="Arial"/>
                <w:sz w:val="18"/>
                <w:szCs w:val="18"/>
              </w:rPr>
              <w:t xml:space="preserve">Interdiction d'alcool et de substances sur le chantier</w:t>
            </w:r>
          </w:p>
        </w:tc>
        <w:tc>
          <w:tcPr>
            <w:tcW w:type="dxa" w:w="2000"/>
            <w:tcMar>
              <w:top w:type="dxa" w:w="80"/>
              <w:left w:type="dxa" w:w="120"/>
              <w:bottom w:type="dxa" w:w="80"/>
              <w:right w:type="dxa" w:w="120"/>
            </w:tcMar>
          </w:tcPr>
          <w:p>
            <w:pPr>
              <w:jc w:val="left"/>
            </w:pPr>
            <w:r>
              <w:rPr>
                <w:rFonts w:ascii="Arial" w:cs="Arial" w:eastAsia="Arial" w:hAnsi="Arial"/>
                <w:sz w:val="18"/>
                <w:szCs w:val="18"/>
              </w:rPr>
              <w:t xml:space="preserve">☐</w:t>
            </w:r>
          </w:p>
        </w:tc>
      </w:tr>
      <w:tr>
        <w:tc>
          <w:tcPr>
            <w:tcW w:type="dxa" w:w="7026"/>
            <w:tcMar>
              <w:top w:type="dxa" w:w="80"/>
              <w:left w:type="dxa" w:w="120"/>
              <w:bottom w:type="dxa" w:w="80"/>
              <w:right w:type="dxa" w:w="120"/>
            </w:tcMar>
          </w:tcPr>
          <w:p>
            <w:pPr>
              <w:jc w:val="left"/>
            </w:pPr>
            <w:r>
              <w:rPr>
                <w:rFonts w:ascii="Arial" w:cs="Arial" w:eastAsia="Arial" w:hAnsi="Arial"/>
                <w:sz w:val="18"/>
                <w:szCs w:val="18"/>
              </w:rPr>
              <w:t xml:space="preserve">Présentation du référent sécurité et des secouristes</w:t>
            </w:r>
          </w:p>
        </w:tc>
        <w:tc>
          <w:tcPr>
            <w:tcW w:type="dxa" w:w="2000"/>
            <w:tcMar>
              <w:top w:type="dxa" w:w="80"/>
              <w:left w:type="dxa" w:w="120"/>
              <w:bottom w:type="dxa" w:w="80"/>
              <w:right w:type="dxa" w:w="120"/>
            </w:tcMar>
          </w:tcPr>
          <w:p>
            <w:pPr>
              <w:jc w:val="left"/>
            </w:pPr>
            <w:r>
              <w:rPr>
                <w:rFonts w:ascii="Arial" w:cs="Arial" w:eastAsia="Arial" w:hAnsi="Arial"/>
                <w:sz w:val="18"/>
                <w:szCs w:val="18"/>
              </w:rPr>
              <w:t xml:space="preserve">☐</w:t>
            </w:r>
          </w:p>
        </w:tc>
      </w:tr>
    </w:tbl>
    <w:p>
      <w:pPr>
        <w:pStyle w:val="Heading2"/>
        <w:spacing w:after="120" w:before="280"/>
      </w:pPr>
      <w:r>
        <w:rPr>
          <w:rFonts w:ascii="Arial" w:cs="Arial" w:eastAsia="Arial" w:hAnsi="Arial"/>
          <w:b/>
          <w:bCs/>
          <w:color w:val="1B3A6B"/>
          <w:sz w:val="22"/>
          <w:szCs w:val="22"/>
        </w:rPr>
        <w:t xml:space="preserve">Équipements de protection remis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1800"/>
        <w:gridCol w:w="2200"/>
        <w:gridCol w:w="2226"/>
      </w:tblGrid>
      <w:tr>
        <w:trPr>
          <w:tblHeader/>
        </w:trPr>
        <w:tc>
          <w:tcPr>
            <w:tcW w:type="dxa" w:w="2800"/>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EPI</w:t>
            </w:r>
          </w:p>
        </w:tc>
        <w:tc>
          <w:tcPr>
            <w:tcW w:type="dxa" w:w="1800"/>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Remis le</w:t>
            </w:r>
          </w:p>
        </w:tc>
        <w:tc>
          <w:tcPr>
            <w:tcW w:type="dxa" w:w="2200"/>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Taille / réf.</w:t>
            </w:r>
          </w:p>
        </w:tc>
        <w:tc>
          <w:tcPr>
            <w:tcW w:type="dxa" w:w="2226"/>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Signature du salarié</w:t>
            </w:r>
          </w:p>
        </w:tc>
      </w:tr>
      <w:tr>
        <w:tc>
          <w:tcPr>
            <w:tcW w:type="dxa" w:w="2800"/>
            <w:tcMar>
              <w:top w:type="dxa" w:w="80"/>
              <w:left w:type="dxa" w:w="120"/>
              <w:bottom w:type="dxa" w:w="80"/>
              <w:right w:type="dxa" w:w="120"/>
            </w:tcMar>
          </w:tcPr>
          <w:p>
            <w:pPr>
              <w:jc w:val="left"/>
            </w:pPr>
            <w:r>
              <w:rPr>
                <w:rFonts w:ascii="Arial" w:cs="Arial" w:eastAsia="Arial" w:hAnsi="Arial"/>
                <w:sz w:val="18"/>
                <w:szCs w:val="18"/>
              </w:rPr>
              <w:t xml:space="preserve">Casque</w:t>
            </w:r>
          </w:p>
        </w:tc>
        <w:tc>
          <w:tcPr>
            <w:tcW w:type="dxa" w:w="18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2800"/>
            <w:tcMar>
              <w:top w:type="dxa" w:w="80"/>
              <w:left w:type="dxa" w:w="120"/>
              <w:bottom w:type="dxa" w:w="80"/>
              <w:right w:type="dxa" w:w="120"/>
            </w:tcMar>
          </w:tcPr>
          <w:p>
            <w:pPr>
              <w:jc w:val="left"/>
            </w:pPr>
            <w:r>
              <w:rPr>
                <w:rFonts w:ascii="Arial" w:cs="Arial" w:eastAsia="Arial" w:hAnsi="Arial"/>
                <w:sz w:val="18"/>
                <w:szCs w:val="18"/>
              </w:rPr>
              <w:t xml:space="preserve">Chaussures de sécurité</w:t>
            </w:r>
          </w:p>
        </w:tc>
        <w:tc>
          <w:tcPr>
            <w:tcW w:type="dxa" w:w="18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2800"/>
            <w:tcMar>
              <w:top w:type="dxa" w:w="80"/>
              <w:left w:type="dxa" w:w="120"/>
              <w:bottom w:type="dxa" w:w="80"/>
              <w:right w:type="dxa" w:w="120"/>
            </w:tcMar>
          </w:tcPr>
          <w:p>
            <w:pPr>
              <w:jc w:val="left"/>
            </w:pPr>
            <w:r>
              <w:rPr>
                <w:rFonts w:ascii="Arial" w:cs="Arial" w:eastAsia="Arial" w:hAnsi="Arial"/>
                <w:sz w:val="18"/>
                <w:szCs w:val="18"/>
              </w:rPr>
              <w:t xml:space="preserve">Gilet haute visibilité</w:t>
            </w:r>
          </w:p>
        </w:tc>
        <w:tc>
          <w:tcPr>
            <w:tcW w:type="dxa" w:w="18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2800"/>
            <w:tcMar>
              <w:top w:type="dxa" w:w="80"/>
              <w:left w:type="dxa" w:w="120"/>
              <w:bottom w:type="dxa" w:w="80"/>
              <w:right w:type="dxa" w:w="120"/>
            </w:tcMar>
          </w:tcPr>
          <w:p>
            <w:pPr>
              <w:jc w:val="left"/>
            </w:pPr>
            <w:r>
              <w:rPr>
                <w:rFonts w:ascii="Arial" w:cs="Arial" w:eastAsia="Arial" w:hAnsi="Arial"/>
                <w:sz w:val="18"/>
                <w:szCs w:val="18"/>
              </w:rPr>
              <w:t xml:space="preserve">Gants adaptés</w:t>
            </w:r>
          </w:p>
        </w:tc>
        <w:tc>
          <w:tcPr>
            <w:tcW w:type="dxa" w:w="18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2800"/>
            <w:tcMar>
              <w:top w:type="dxa" w:w="80"/>
              <w:left w:type="dxa" w:w="120"/>
              <w:bottom w:type="dxa" w:w="80"/>
              <w:right w:type="dxa" w:w="120"/>
            </w:tcMar>
          </w:tcPr>
          <w:p>
            <w:pPr>
              <w:jc w:val="left"/>
            </w:pPr>
            <w:r>
              <w:rPr>
                <w:rFonts w:ascii="Arial" w:cs="Arial" w:eastAsia="Arial" w:hAnsi="Arial"/>
                <w:sz w:val="18"/>
                <w:szCs w:val="18"/>
              </w:rPr>
              <w:t xml:space="preserve">Lunettes de protection</w:t>
            </w:r>
          </w:p>
        </w:tc>
        <w:tc>
          <w:tcPr>
            <w:tcW w:type="dxa" w:w="18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2800"/>
            <w:tcMar>
              <w:top w:type="dxa" w:w="80"/>
              <w:left w:type="dxa" w:w="120"/>
              <w:bottom w:type="dxa" w:w="80"/>
              <w:right w:type="dxa" w:w="120"/>
            </w:tcMar>
          </w:tcPr>
          <w:p>
            <w:pPr>
              <w:jc w:val="left"/>
            </w:pPr>
            <w:r>
              <w:rPr>
                <w:rFonts w:ascii="Arial" w:cs="Arial" w:eastAsia="Arial" w:hAnsi="Arial"/>
                <w:sz w:val="18"/>
                <w:szCs w:val="18"/>
              </w:rPr>
              <w:t xml:space="preserve">Protections auditives</w:t>
            </w:r>
          </w:p>
        </w:tc>
        <w:tc>
          <w:tcPr>
            <w:tcW w:type="dxa" w:w="18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2800"/>
            <w:tcMar>
              <w:top w:type="dxa" w:w="80"/>
              <w:left w:type="dxa" w:w="120"/>
              <w:bottom w:type="dxa" w:w="80"/>
              <w:right w:type="dxa" w:w="120"/>
            </w:tcMar>
          </w:tcPr>
          <w:p>
            <w:pPr>
              <w:jc w:val="left"/>
            </w:pPr>
            <w:r>
              <w:rPr>
                <w:rFonts w:ascii="Arial" w:cs="Arial" w:eastAsia="Arial" w:hAnsi="Arial"/>
                <w:sz w:val="18"/>
                <w:szCs w:val="18"/>
              </w:rPr>
              <w:t xml:space="preserve">Masque FFP2 / FFP3</w:t>
            </w:r>
          </w:p>
        </w:tc>
        <w:tc>
          <w:tcPr>
            <w:tcW w:type="dxa" w:w="18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2800"/>
            <w:tcMar>
              <w:top w:type="dxa" w:w="80"/>
              <w:left w:type="dxa" w:w="120"/>
              <w:bottom w:type="dxa" w:w="80"/>
              <w:right w:type="dxa" w:w="120"/>
            </w:tcMar>
          </w:tcPr>
          <w:p>
            <w:pPr>
              <w:jc w:val="left"/>
            </w:pPr>
            <w:r>
              <w:rPr>
                <w:rFonts w:ascii="Arial" w:cs="Arial" w:eastAsia="Arial" w:hAnsi="Arial"/>
                <w:sz w:val="18"/>
                <w:szCs w:val="18"/>
              </w:rPr>
              <w:t xml:space="preserve">Harnais et longe</w:t>
            </w:r>
          </w:p>
        </w:tc>
        <w:tc>
          <w:tcPr>
            <w:tcW w:type="dxa" w:w="18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00"/>
            <w:tcMar>
              <w:top w:type="dxa" w:w="80"/>
              <w:left w:type="dxa" w:w="120"/>
              <w:bottom w:type="dxa" w:w="80"/>
              <w:right w:type="dxa" w:w="120"/>
            </w:tcMar>
          </w:tcPr>
          <w:p>
            <w:pPr>
              <w:jc w:val="left"/>
            </w:pPr>
            <w:r>
              <w:rPr>
                <w:rFonts w:ascii="Arial" w:cs="Arial" w:eastAsia="Arial" w:hAnsi="Arial"/>
                <w:sz w:val="18"/>
                <w:szCs w:val="18"/>
              </w:rPr>
              <w:t xml:space="preserve"/>
            </w:r>
          </w:p>
        </w:tc>
        <w:tc>
          <w:tcPr>
            <w:tcW w:type="dxa" w:w="2226"/>
            <w:tcMar>
              <w:top w:type="dxa" w:w="80"/>
              <w:left w:type="dxa" w:w="120"/>
              <w:bottom w:type="dxa" w:w="80"/>
              <w:right w:type="dxa" w:w="120"/>
            </w:tcMar>
          </w:tcPr>
          <w:p>
            <w:pPr>
              <w:jc w:val="left"/>
            </w:pPr>
            <w:r>
              <w:rPr>
                <w:rFonts w:ascii="Arial" w:cs="Arial" w:eastAsia="Arial" w:hAnsi="Arial"/>
                <w:sz w:val="18"/>
                <w:szCs w:val="18"/>
              </w:rPr>
              <w:t xml:space="preserve"/>
            </w:r>
          </w:p>
        </w:tc>
      </w:tr>
    </w:tbl>
    <w:p>
      <w:pPr>
        <w:pStyle w:val="Heading2"/>
        <w:spacing w:after="120" w:before="280"/>
      </w:pPr>
      <w:r>
        <w:rPr>
          <w:rFonts w:ascii="Arial" w:cs="Arial" w:eastAsia="Arial" w:hAnsi="Arial"/>
          <w:b/>
          <w:bCs/>
          <w:color w:val="1B3A6B"/>
          <w:sz w:val="22"/>
          <w:szCs w:val="22"/>
        </w:rPr>
        <w:t xml:space="preserve">Vérifications administratives</w:t>
      </w:r>
    </w:p>
    <w:p>
      <w:pPr>
        <w:pStyle w:val="ListParagraph"/>
        <w:numPr>
          <w:ilvl w:val="0"/>
          <w:numId w:val="2"/>
        </w:numPr>
        <w:spacing w:after="60"/>
      </w:pPr>
      <w:r>
        <w:rPr>
          <w:rFonts w:ascii="Arial" w:cs="Arial" w:eastAsia="Arial" w:hAnsi="Arial"/>
          <w:sz w:val="20"/>
          <w:szCs w:val="20"/>
        </w:rPr>
        <w:t xml:space="preserve">Carte d'identification professionnelle BTP présentée : ☐ oui ☐ non</w:t>
      </w:r>
    </w:p>
    <w:p>
      <w:pPr>
        <w:pStyle w:val="ListParagraph"/>
        <w:numPr>
          <w:ilvl w:val="0"/>
          <w:numId w:val="2"/>
        </w:numPr>
        <w:spacing w:after="60"/>
      </w:pPr>
      <w:r>
        <w:rPr>
          <w:rFonts w:ascii="Arial" w:cs="Arial" w:eastAsia="Arial" w:hAnsi="Arial"/>
          <w:sz w:val="20"/>
          <w:szCs w:val="20"/>
        </w:rPr>
        <w:t xml:space="preserve">Aptitude médicale au poste à jour : ☐ oui ☐ non</w:t>
      </w:r>
    </w:p>
    <w:p>
      <w:pPr>
        <w:pStyle w:val="ListParagraph"/>
        <w:numPr>
          <w:ilvl w:val="0"/>
          <w:numId w:val="2"/>
        </w:numPr>
        <w:spacing w:after="60"/>
      </w:pPr>
      <w:r>
        <w:rPr>
          <w:rFonts w:ascii="Arial" w:cs="Arial" w:eastAsia="Arial" w:hAnsi="Arial"/>
          <w:sz w:val="20"/>
          <w:szCs w:val="20"/>
        </w:rPr>
        <w:t xml:space="preserve">Habilitations nécessaires vérifiées : ☐ oui ☐ non ☐ sans objet</w:t>
      </w:r>
    </w:p>
    <w:p>
      <w:pPr>
        <w:pStyle w:val="ListParagraph"/>
        <w:numPr>
          <w:ilvl w:val="0"/>
          <w:numId w:val="2"/>
        </w:numPr>
        <w:spacing w:after="60"/>
      </w:pPr>
      <w:r>
        <w:rPr>
          <w:rFonts w:ascii="Arial" w:cs="Arial" w:eastAsia="Arial" w:hAnsi="Arial"/>
          <w:sz w:val="20"/>
          <w:szCs w:val="20"/>
        </w:rPr>
        <w:t xml:space="preserve">Pour les intérimaires : formation renforcée à la sécurité effectuée : ☐ oui ☐ non</w:t>
      </w:r>
    </w:p>
    <w:p>
      <w:pPr>
        <w:pStyle w:val="Heading2"/>
        <w:spacing w:after="120" w:before="280"/>
      </w:pPr>
      <w:r>
        <w:rPr>
          <w:rFonts w:ascii="Arial" w:cs="Arial" w:eastAsia="Arial" w:hAnsi="Arial"/>
          <w:b/>
          <w:bCs/>
          <w:color w:val="1B3A6B"/>
          <w:sz w:val="22"/>
          <w:szCs w:val="22"/>
        </w:rPr>
        <w:t xml:space="preserve">Attestation</w:t>
      </w:r>
    </w:p>
    <w:p>
      <w:pPr>
        <w:spacing w:after="120"/>
        <w:jc w:val="both"/>
      </w:pPr>
      <w:r>
        <w:rPr>
          <w:rFonts w:ascii="Arial" w:cs="Arial" w:eastAsia="Arial" w:hAnsi="Arial"/>
          <w:sz w:val="20"/>
          <w:szCs w:val="20"/>
        </w:rPr>
        <w:t xml:space="preserve">Je soussigné(e) ……………………………………… reconnais avoir reçu l'accueil sécurité ci-dessus, avoir pris connaissance des risques du chantier et de mon poste, avoir reçu les équipements de protection individuelle nécessaires et m'engage à respecter les consignes qui m'ont été transmises.</w:t>
      </w:r>
    </w:p>
    <w:p>
      <w:pPr>
        <w:spacing w:after="60"/>
      </w:pPr>
      <w:r>
        <w:rPr>
          <w:rFonts w:ascii="Arial" w:cs="Arial" w:eastAsia="Arial" w:hAnsi="Arial"/>
          <w:sz w:val="20"/>
          <w:szCs w:val="20"/>
        </w:rPr>
        <w:t xml:space="preserve"/>
      </w:r>
    </w:p>
    <w:tbl>
      <w:tblPr>
        <w:tblW w:type="dxa" w:w="9026"/>
        <w:tblBorders>
          <w:top w:val="none"/>
          <w:left w:val="none"/>
          <w:bottom w:val="none"/>
          <w:right w:val="none"/>
          <w:insideH w:val="none"/>
          <w:insideV w:val="none"/>
        </w:tblBorders>
      </w:tblPr>
      <w:tblGrid>
        <w:gridCol w:w="4513"/>
        <w:gridCol w:w="4513"/>
      </w:tblGrid>
      <w:tr>
        <w:tc>
          <w:tcPr>
            <w:tcW w:type="dxa" w:w="4513"/>
          </w:tcPr>
          <w:p>
            <w:pPr>
              <w:spacing w:after="60" w:before="300"/>
              <w:jc w:val="center"/>
            </w:pPr>
            <w:r>
              <w:rPr>
                <w:rFonts w:ascii="Arial" w:cs="Arial" w:eastAsia="Arial" w:hAnsi="Arial"/>
                <w:b/>
                <w:bCs/>
                <w:sz w:val="18"/>
                <w:szCs w:val="18"/>
              </w:rPr>
              <w:t xml:space="preserve">Le salarié</w:t>
            </w:r>
          </w:p>
          <w:p>
            <w:pPr>
              <w:spacing w:after="500"/>
              <w:jc w:val="center"/>
            </w:pPr>
            <w:r>
              <w:rPr>
                <w:rFonts w:ascii="Arial" w:cs="Arial" w:eastAsia="Arial" w:hAnsi="Arial"/>
                <w:i/>
                <w:iCs/>
                <w:color w:val="888888"/>
                <w:sz w:val="14"/>
                <w:szCs w:val="14"/>
              </w:rPr>
              <w:t xml:space="preserve">(nom, qualité et signature)</w:t>
            </w:r>
          </w:p>
          <w:p>
            <w:pPr>
              <w:pBdr>
                <w:top w:val="single" w:color="999999" w:sz="6"/>
              </w:pBdr>
            </w:pPr>
            <w:r>
              <w:rPr>
                <w:rFonts w:ascii="Arial" w:cs="Arial" w:eastAsia="Arial" w:hAnsi="Arial"/>
                <w:sz w:val="20"/>
                <w:szCs w:val="20"/>
              </w:rPr>
              <w:t xml:space="preserve"/>
            </w:r>
          </w:p>
        </w:tc>
        <w:tc>
          <w:tcPr>
            <w:tcW w:type="dxa" w:w="4513"/>
          </w:tcPr>
          <w:p>
            <w:pPr>
              <w:spacing w:after="60" w:before="300"/>
              <w:jc w:val="center"/>
            </w:pPr>
            <w:r>
              <w:rPr>
                <w:rFonts w:ascii="Arial" w:cs="Arial" w:eastAsia="Arial" w:hAnsi="Arial"/>
                <w:b/>
                <w:bCs/>
                <w:sz w:val="18"/>
                <w:szCs w:val="18"/>
              </w:rPr>
              <w:t xml:space="preserve">Le responsable de l'accueil</w:t>
            </w:r>
          </w:p>
          <w:p>
            <w:pPr>
              <w:spacing w:after="500"/>
              <w:jc w:val="center"/>
            </w:pPr>
            <w:r>
              <w:rPr>
                <w:rFonts w:ascii="Arial" w:cs="Arial" w:eastAsia="Arial" w:hAnsi="Arial"/>
                <w:i/>
                <w:iCs/>
                <w:color w:val="888888"/>
                <w:sz w:val="14"/>
                <w:szCs w:val="14"/>
              </w:rPr>
              <w:t xml:space="preserve">(nom, qualité et signature)</w:t>
            </w:r>
          </w:p>
          <w:p>
            <w:pPr>
              <w:pBdr>
                <w:top w:val="single" w:color="999999" w:sz="6"/>
              </w:pBdr>
            </w:pPr>
            <w:r>
              <w:rPr>
                <w:rFonts w:ascii="Arial" w:cs="Arial" w:eastAsia="Arial" w:hAnsi="Arial"/>
                <w:sz w:val="20"/>
                <w:szCs w:val="20"/>
              </w:rPr>
              <w:t xml:space="preserve"/>
            </w:r>
          </w:p>
        </w:tc>
      </w:tr>
    </w:tbl>
    <w:p>
      <w:pPr>
        <w:pBdr>
          <w:left w:val="single" w:color="C8102E" w:sz="12" w:space="8"/>
        </w:pBdr>
        <w:spacing w:after="200" w:before="100"/>
        <w:ind w:left="180"/>
      </w:pPr>
      <w:r>
        <w:rPr>
          <w:rFonts w:ascii="Arial" w:cs="Arial" w:eastAsia="Arial" w:hAnsi="Arial"/>
          <w:i/>
          <w:iCs/>
          <w:color w:val="777777"/>
          <w:sz w:val="16"/>
          <w:szCs w:val="16"/>
        </w:rPr>
        <w:t xml:space="preserve">Cette fiche doit être conservée par l'entreprise. En cas d'accident du travail, l'absence de traçabilité de l'accueil sécurité constitue un élément déterminant dans la caractérisation de la faute inexcusable de l'employeur.</w:t>
      </w:r>
    </w:p>
    <w:p>
      <w:pPr>
        <w:pBdr>
          <w:left w:val="single" w:color="C8102E" w:sz="12" w:space="8"/>
        </w:pBdr>
        <w:spacing w:after="200" w:before="100"/>
        <w:ind w:left="180"/>
      </w:pPr>
      <w:r>
        <w:rPr>
          <w:rFonts w:ascii="Arial" w:cs="Arial" w:eastAsia="Arial" w:hAnsi="Arial"/>
          <w:i/>
          <w:iCs/>
          <w:color w:val="777777"/>
          <w:sz w:val="16"/>
          <w:szCs w:val="16"/>
        </w:rPr>
        <w:t xml:space="preserve">Modèle fourni à titre indicatif par FranceBTP Connect. Il ne constitue pas un conseil juridique. À adapter à votre convention collective, à votre situation et à faire valider par votre conseil avant signature.</w:t>
      </w:r>
    </w:p>
    <w:sectPr>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2026-08-13T19:50:56.808Z</dcterms:created>
  <dcterms:modified xsi:type="dcterms:W3CDTF">2026-08-13T19:50:56.808Z</dcterms:modified>
</cp:coreProperties>
</file>

<file path=docProps/custom.xml><?xml version="1.0" encoding="utf-8"?>
<Properties xmlns="http://schemas.openxmlformats.org/officeDocument/2006/custom-properties" xmlns:vt="http://schemas.openxmlformats.org/officeDocument/2006/docPropsVTypes"/>
</file>